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689836654"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689836655"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689836656"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689836657"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689836658"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689836659"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689836660"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hint="eastAsia"/>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Pr="00BB133D" w:rsidRDefault="0036265A"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lastRenderedPageBreak/>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614D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614D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614D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614D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614D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614D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lastRenderedPageBreak/>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lastRenderedPageBreak/>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A4316C" w:rsidP="00A4316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头两个字节表示au-header的长度，单位是bit。 一个AU-header长度是两个字节（16bit）</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因为可以有多个au-header</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所以AU-headers-length的值是16的倍数，一般音频都是</w:t>
      </w:r>
      <w:r w:rsidRPr="00A4316C">
        <w:rPr>
          <w:rFonts w:asciiTheme="minorEastAsia" w:hAnsiTheme="minorEastAsia" w:cs="Times New Roman" w:hint="eastAsia"/>
          <w:color w:val="000000" w:themeColor="text1"/>
          <w:kern w:val="0"/>
          <w:szCs w:val="21"/>
        </w:rPr>
        <w:t>一个rtp包中一个音频A</w:t>
      </w:r>
      <w:r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Pr="00E260E4"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lastRenderedPageBreak/>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lastRenderedPageBreak/>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3A5408" w:rsidRPr="003A5408" w:rsidRDefault="003A5408" w:rsidP="003A540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3A540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E57BAD"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E57BAD" w:rsidRPr="00B91598"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3094F7A7" wp14:editId="3DC09068">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23920"/>
                    </a:xfrm>
                    <a:prstGeom prst="rect">
                      <a:avLst/>
                    </a:prstGeom>
                  </pic:spPr>
                </pic:pic>
              </a:graphicData>
            </a:graphic>
          </wp:inline>
        </w:drawing>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p>
    <w:p w:rsidR="003A5408" w:rsidRPr="00CB3CEF" w:rsidRDefault="003A5408" w:rsidP="00CB3CEF">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lastRenderedPageBreak/>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5338" cy="1222590"/>
                    </a:xfrm>
                    <a:prstGeom prst="rect">
                      <a:avLst/>
                    </a:prstGeom>
                  </pic:spPr>
                </pic:pic>
              </a:graphicData>
            </a:graphic>
          </wp:inline>
        </w:drawing>
      </w:r>
    </w:p>
    <w:p w:rsidR="003C1AD0" w:rsidRPr="003C1AD0" w:rsidRDefault="003C1AD0"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sidR="003E5CCE">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3A324E" wp14:editId="23A8A57E">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717" cy="1326781"/>
                    </a:xfrm>
                    <a:prstGeom prst="rect">
                      <a:avLst/>
                    </a:prstGeom>
                  </pic:spPr>
                </pic:pic>
              </a:graphicData>
            </a:graphic>
          </wp:inline>
        </w:drawing>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7E18D5F" wp14:editId="42F92AA3">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20513E" w:rsidRDefault="0020513E" w:rsidP="003C1AD0">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3E5CCE" w:rsidRDefault="003E5CCE" w:rsidP="003C1AD0">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sidR="0020513E">
        <w:rPr>
          <w:rFonts w:asciiTheme="minorEastAsia" w:hAnsiTheme="minorEastAsia" w:cs="Times New Roman" w:hint="eastAsia"/>
          <w:color w:val="000000" w:themeColor="text1"/>
          <w:kern w:val="0"/>
          <w:szCs w:val="21"/>
        </w:rPr>
        <w:t>，为之后属于当前optional</w:t>
      </w:r>
      <w:r w:rsidR="0020513E">
        <w:rPr>
          <w:rFonts w:asciiTheme="minorEastAsia" w:hAnsiTheme="minorEastAsia" w:cs="Times New Roman"/>
          <w:color w:val="000000" w:themeColor="text1"/>
          <w:kern w:val="0"/>
          <w:szCs w:val="21"/>
        </w:rPr>
        <w:t xml:space="preserve"> PES HEADER</w:t>
      </w:r>
      <w:r w:rsidR="0020513E">
        <w:rPr>
          <w:rFonts w:asciiTheme="minorEastAsia" w:hAnsiTheme="minorEastAsia" w:cs="Times New Roman" w:hint="eastAsia"/>
          <w:color w:val="000000" w:themeColor="text1"/>
          <w:kern w:val="0"/>
          <w:szCs w:val="21"/>
        </w:rPr>
        <w:t>的数据的长度</w:t>
      </w:r>
    </w:p>
    <w:p w:rsidR="003E5CCE"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sidR="00C27AE8">
        <w:rPr>
          <w:rFonts w:asciiTheme="minorEastAsia" w:hAnsiTheme="minorEastAsia" w:cs="Times New Roman" w:hint="eastAsia"/>
          <w:color w:val="000000" w:themeColor="text1"/>
          <w:kern w:val="0"/>
          <w:szCs w:val="21"/>
        </w:rPr>
        <w:t>，具体分布如下图</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sidR="00C27AE8">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00C27AE8" w:rsidRPr="00972329">
        <w:rPr>
          <w:rFonts w:asciiTheme="minorEastAsia" w:hAnsiTheme="minorEastAsia" w:cs="Times New Roman" w:hint="eastAsia"/>
          <w:color w:val="000000" w:themeColor="text1"/>
          <w:kern w:val="0"/>
          <w:szCs w:val="21"/>
        </w:rPr>
        <w:t xml:space="preserve"> </w:t>
      </w:r>
    </w:p>
    <w:p w:rsidR="00C27AE8" w:rsidRDefault="00C27AE8"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D30777" w:rsidRDefault="00D30777"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nalu+9字节的pps（至此，由上个aud算起，共404字节，404-38=366字节）</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D30777" w:rsidRPr="00972329" w:rsidRDefault="00D30777" w:rsidP="003C1AD0">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114E7F" w:rsidRPr="00114E7F" w:rsidRDefault="00114E7F" w:rsidP="00AC2465">
      <w:pPr>
        <w:rPr>
          <w:rFonts w:ascii="Times New Roman" w:hAnsi="Times New Roman" w:cs="Times New Roman"/>
          <w:szCs w:val="21"/>
        </w:rPr>
      </w:pPr>
      <w:r w:rsidRPr="00114E7F">
        <w:rPr>
          <w:rFonts w:ascii="Times New Roman" w:hAnsi="Times New Roman" w:cs="Times New Roman" w:hint="eastAsia"/>
          <w:szCs w:val="21"/>
        </w:rPr>
        <w:t>P</w:t>
      </w:r>
      <w:r w:rsidRPr="00114E7F">
        <w:rPr>
          <w:rFonts w:ascii="Times New Roman" w:hAnsi="Times New Roman" w:cs="Times New Roman"/>
          <w:szCs w:val="21"/>
        </w:rPr>
        <w:t>AT</w:t>
      </w:r>
      <w:r>
        <w:rPr>
          <w:rFonts w:ascii="Times New Roman" w:hAnsi="Times New Roman" w:cs="Times New Roman" w:hint="eastAsia"/>
          <w:szCs w:val="2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Default="003D3CAE" w:rsidP="00AC2465">
      <w:pPr>
        <w:rPr>
          <w:rFonts w:ascii="Times New Roman" w:hAnsi="Times New Roman" w:cs="Times New Roman"/>
          <w:szCs w:val="21"/>
        </w:rPr>
      </w:pPr>
      <w:r w:rsidRPr="003D3CAE">
        <w:rPr>
          <w:rFonts w:ascii="Times New Roman" w:hAnsi="Times New Roman" w:cs="Times New Roman" w:hint="eastAsia"/>
          <w:szCs w:val="21"/>
        </w:rPr>
        <w:t>P</w:t>
      </w:r>
      <w:r w:rsidRPr="003D3CAE">
        <w:rPr>
          <w:rFonts w:ascii="Times New Roman" w:hAnsi="Times New Roman" w:cs="Times New Roman"/>
          <w:szCs w:val="21"/>
        </w:rPr>
        <w:t>MT</w:t>
      </w:r>
      <w:r w:rsidRPr="003D3CAE">
        <w:rPr>
          <w:rFonts w:ascii="Times New Roman" w:hAnsi="Times New Roman" w:cs="Times New Roman" w:hint="eastAsia"/>
          <w:szCs w:val="2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2082" cy="2200064"/>
                    </a:xfrm>
                    <a:prstGeom prst="rect">
                      <a:avLst/>
                    </a:prstGeom>
                  </pic:spPr>
                </pic:pic>
              </a:graphicData>
            </a:graphic>
          </wp:inline>
        </w:drawing>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6"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4206" cy="2955686"/>
                    </a:xfrm>
                    <a:prstGeom prst="rect">
                      <a:avLst/>
                    </a:prstGeom>
                  </pic:spPr>
                </pic:pic>
              </a:graphicData>
            </a:graphic>
          </wp:inline>
        </w:drawing>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V</w:t>
      </w:r>
      <w:r w:rsidRPr="00DE7777">
        <w:rPr>
          <w:rFonts w:ascii="Consolas" w:hAnsi="Consolas" w:cs="Consolas"/>
          <w:color w:val="000000" w:themeColor="text1"/>
          <w:kern w:val="0"/>
          <w:sz w:val="19"/>
          <w:szCs w:val="19"/>
        </w:rPr>
        <w:t>行：该行指示</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w:t>
      </w:r>
      <w:r w:rsidRPr="00DE7777">
        <w:rPr>
          <w:rFonts w:ascii="Consolas" w:hAnsi="Consolas" w:cs="Consolas"/>
          <w:color w:val="000000" w:themeColor="text1"/>
          <w:kern w:val="0"/>
          <w:sz w:val="19"/>
          <w:szCs w:val="19"/>
        </w:rPr>
        <w:t>协议的版本。</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O</w:t>
      </w:r>
      <w:r w:rsidRPr="00DE7777">
        <w:rPr>
          <w:rFonts w:ascii="Consolas" w:hAnsi="Consolas" w:cs="Consolas"/>
          <w:color w:val="000000" w:themeColor="text1"/>
          <w:kern w:val="0"/>
          <w:sz w:val="19"/>
          <w:szCs w:val="19"/>
        </w:rPr>
        <w:t>行：包含与会话所有者有关的参数。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第一个参数表明会话发起者的名称；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第二个参数为主叫方的会话标识符；</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第三个参数为主叫方会话的版本，会话数据有改变时，版本号递增；</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第四个参数定义了网络类型，</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网络类型，目前仅定义该网络类型；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lastRenderedPageBreak/>
        <w:t xml:space="preserve">          </w:t>
      </w:r>
      <w:r w:rsidRPr="00DE7777">
        <w:rPr>
          <w:rFonts w:ascii="Consolas" w:hAnsi="Consolas" w:cs="Consolas"/>
          <w:color w:val="000000" w:themeColor="text1"/>
          <w:kern w:val="0"/>
          <w:sz w:val="19"/>
          <w:szCs w:val="19"/>
        </w:rPr>
        <w:t>第五个参数为地址类型，目前支持</w:t>
      </w:r>
      <w:r w:rsidRPr="00DE7777">
        <w:rPr>
          <w:rFonts w:ascii="Consolas" w:hAnsi="Consolas" w:cs="Consolas"/>
          <w:color w:val="000000" w:themeColor="text1"/>
          <w:kern w:val="0"/>
          <w:sz w:val="19"/>
          <w:szCs w:val="19"/>
        </w:rPr>
        <w:t>IPV4</w:t>
      </w:r>
      <w:r w:rsidRPr="00DE7777">
        <w:rPr>
          <w:rFonts w:ascii="Consolas" w:hAnsi="Consolas" w:cs="Consolas"/>
          <w:color w:val="000000" w:themeColor="text1"/>
          <w:kern w:val="0"/>
          <w:sz w:val="19"/>
          <w:szCs w:val="19"/>
        </w:rPr>
        <w:t>和</w:t>
      </w:r>
      <w:r w:rsidRPr="00DE7777">
        <w:rPr>
          <w:rFonts w:ascii="Consolas" w:hAnsi="Consolas" w:cs="Consolas"/>
          <w:color w:val="000000" w:themeColor="text1"/>
          <w:kern w:val="0"/>
          <w:sz w:val="19"/>
          <w:szCs w:val="19"/>
        </w:rPr>
        <w:t>IPV6</w:t>
      </w:r>
      <w:r w:rsidRPr="00DE7777">
        <w:rPr>
          <w:rFonts w:ascii="Consolas" w:hAnsi="Consolas" w:cs="Consolas"/>
          <w:color w:val="000000" w:themeColor="text1"/>
          <w:kern w:val="0"/>
          <w:sz w:val="19"/>
          <w:szCs w:val="19"/>
        </w:rPr>
        <w:t>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第六个参数为地址表明会话发起者的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r w:rsidRPr="00DE7777">
        <w:rPr>
          <w:rFonts w:ascii="Consolas" w:hAnsi="Consolas" w:cs="Consolas"/>
          <w:color w:val="FF0000"/>
          <w:kern w:val="0"/>
          <w:sz w:val="19"/>
          <w:szCs w:val="19"/>
        </w:rPr>
        <w:t>该地址为信令面的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w:t>
      </w:r>
      <w:r w:rsidRPr="00DE7777">
        <w:rPr>
          <w:rFonts w:ascii="Consolas" w:hAnsi="Consolas" w:cs="Consolas"/>
          <w:color w:val="000000" w:themeColor="text1"/>
          <w:kern w:val="0"/>
          <w:sz w:val="19"/>
          <w:szCs w:val="19"/>
        </w:rPr>
        <w:t>行：表明本次会话的标题或会话的名称。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I</w:t>
      </w:r>
      <w:r w:rsidRPr="00DE7777">
        <w:rPr>
          <w:rFonts w:ascii="Consolas" w:hAnsi="Consolas" w:cs="Consolas"/>
          <w:color w:val="000000" w:themeColor="text1"/>
          <w:kern w:val="0"/>
          <w:sz w:val="19"/>
          <w:szCs w:val="19"/>
        </w:rPr>
        <w:t>行：会话的描述。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U</w:t>
      </w:r>
      <w:r w:rsidRPr="00DE7777">
        <w:rPr>
          <w:rFonts w:ascii="Consolas" w:hAnsi="Consolas" w:cs="Consolas"/>
          <w:color w:val="000000" w:themeColor="text1"/>
          <w:kern w:val="0"/>
          <w:sz w:val="19"/>
          <w:szCs w:val="19"/>
        </w:rPr>
        <w:t>行：会话的</w:t>
      </w:r>
      <w:r w:rsidRPr="00DE7777">
        <w:rPr>
          <w:rFonts w:ascii="Consolas" w:hAnsi="Consolas" w:cs="Consolas"/>
          <w:color w:val="000000" w:themeColor="text1"/>
          <w:kern w:val="0"/>
          <w:sz w:val="19"/>
          <w:szCs w:val="19"/>
        </w:rPr>
        <w:t>URI</w:t>
      </w:r>
      <w:r w:rsidRPr="00DE7777">
        <w:rPr>
          <w:rFonts w:ascii="Consolas" w:hAnsi="Consolas" w:cs="Consolas"/>
          <w:color w:val="000000" w:themeColor="text1"/>
          <w:kern w:val="0"/>
          <w:sz w:val="19"/>
          <w:szCs w:val="19"/>
        </w:rPr>
        <w:t>，通过该地址可以查阅到会话的更多内容。</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E</w:t>
      </w:r>
      <w:r w:rsidRPr="00DE7777">
        <w:rPr>
          <w:rFonts w:ascii="Consolas" w:hAnsi="Consolas" w:cs="Consolas"/>
          <w:color w:val="000000" w:themeColor="text1"/>
          <w:kern w:val="0"/>
          <w:sz w:val="19"/>
          <w:szCs w:val="19"/>
        </w:rPr>
        <w:t>行：会话责任人的</w:t>
      </w:r>
      <w:r w:rsidRPr="00DE7777">
        <w:rPr>
          <w:rFonts w:ascii="Consolas" w:hAnsi="Consolas" w:cs="Consolas"/>
          <w:color w:val="000000" w:themeColor="text1"/>
          <w:kern w:val="0"/>
          <w:sz w:val="19"/>
          <w:szCs w:val="19"/>
        </w:rPr>
        <w:t>EMAIL</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C</w:t>
      </w:r>
      <w:r w:rsidRPr="00DE7777">
        <w:rPr>
          <w:rFonts w:ascii="Consolas" w:hAnsi="Consolas" w:cs="Consolas"/>
          <w:color w:val="000000" w:themeColor="text1"/>
          <w:kern w:val="0"/>
          <w:sz w:val="19"/>
          <w:szCs w:val="19"/>
        </w:rPr>
        <w:t>行：包含为多媒体会话而建立的连接的信息，其中指出了真正的媒体流使用的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第一个参数为网络类型，目前仅定义</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网络类型，用</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第二个参数为地址类型，目前支持两种地址类型；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第三个参数为地址，该地址为</w:t>
      </w:r>
      <w:r w:rsidRPr="00DE7777">
        <w:rPr>
          <w:rFonts w:ascii="Consolas" w:hAnsi="Consolas" w:cs="Consolas"/>
          <w:color w:val="FF0000"/>
          <w:kern w:val="0"/>
          <w:sz w:val="19"/>
          <w:szCs w:val="19"/>
        </w:rPr>
        <w:t>多媒体流使用的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M</w:t>
      </w:r>
      <w:r w:rsidRPr="00DE7777">
        <w:rPr>
          <w:rFonts w:ascii="Consolas" w:hAnsi="Consolas" w:cs="Consolas"/>
          <w:color w:val="000000" w:themeColor="text1"/>
          <w:kern w:val="0"/>
          <w:sz w:val="19"/>
          <w:szCs w:val="19"/>
        </w:rPr>
        <w:t>行：又称为媒体行，描述了发送方所支持的媒体类型等信息。</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第一个参数为媒体名称；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第二个参数为端口号；</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第三个参数为传输协议；</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第四至七参数为所支持的</w:t>
      </w:r>
      <w:r w:rsidRPr="000E7024">
        <w:rPr>
          <w:rFonts w:ascii="Consolas" w:hAnsi="Consolas" w:cs="Consolas"/>
          <w:color w:val="FF0000"/>
          <w:kern w:val="0"/>
          <w:sz w:val="19"/>
          <w:szCs w:val="19"/>
        </w:rPr>
        <w:t>四种净荷类型编号</w:t>
      </w:r>
      <w:r w:rsidRPr="00DE7777">
        <w:rPr>
          <w:rFonts w:ascii="Consolas" w:hAnsi="Consolas" w:cs="Consolas"/>
          <w:color w:val="000000" w:themeColor="text1"/>
          <w:kern w:val="0"/>
          <w:sz w:val="19"/>
          <w:szCs w:val="19"/>
        </w:rPr>
        <w:t>。</w:t>
      </w:r>
    </w:p>
    <w:p w:rsid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A</w:t>
      </w:r>
      <w:r w:rsidRPr="00DE7777">
        <w:rPr>
          <w:rFonts w:ascii="Consolas" w:hAnsi="Consolas" w:cs="Consolas"/>
          <w:color w:val="000000" w:themeColor="text1"/>
          <w:kern w:val="0"/>
          <w:sz w:val="19"/>
          <w:szCs w:val="19"/>
        </w:rPr>
        <w:t>行：为媒体的属性行，以属性的名称：属性值的方式表示。</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lastRenderedPageBreak/>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2"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7"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4"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hint="eastAsia"/>
          <w:kern w:val="0"/>
          <w:szCs w:val="21"/>
        </w:rPr>
      </w:pPr>
      <w:r w:rsidRPr="00390D51">
        <w:rPr>
          <w:rFonts w:asciiTheme="minorEastAsia" w:hAnsiTheme="minorEastAsia" w:cs="Times New Roman"/>
          <w:kern w:val="0"/>
          <w:szCs w:val="21"/>
        </w:rPr>
        <w:t>只有当ACK=1 时，前面的确认号字段才有效。TCP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hint="eastAsia"/>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lastRenderedPageBreak/>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DB7E47" w:rsidRPr="00390D51" w:rsidRDefault="00DB7E47"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hint="eastAsia"/>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lastRenderedPageBreak/>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lastRenderedPageBreak/>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lastRenderedPageBreak/>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6.15pt;height:56.2pt" o:ole="">
            <v:imagedata r:id="rId199" o:title=""/>
          </v:shape>
          <o:OLEObject Type="Embed" ProgID="Package" ShapeID="_x0000_i1032" DrawAspect="Icon" ObjectID="_1689836661" r:id="rId200"/>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1" o:title=""/>
          </v:shape>
          <o:OLEObject Type="Embed" ProgID="Package" ShapeID="_x0000_i1033" DrawAspect="Content" ObjectID="_1689836662" r:id="rId202"/>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lastRenderedPageBreak/>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bookmarkStart w:id="0" w:name="_GoBack"/>
      <w:bookmarkEnd w:id="0"/>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lastRenderedPageBreak/>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lastRenderedPageBreak/>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一幅编码图像可能分成几个</w:t>
      </w:r>
      <w:r w:rsidRPr="007D0B0A">
        <w:rPr>
          <w:rFonts w:asciiTheme="minorEastAsia" w:hAnsiTheme="minorEastAsia" w:cs="Times New Roman"/>
          <w:color w:val="000000" w:themeColor="text1"/>
          <w:kern w:val="0"/>
          <w:szCs w:val="21"/>
        </w:rPr>
        <w:t>slice，甚至再细分成data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502C05" w:rsidRDefault="00502C05" w:rsidP="00502C05">
      <w:pPr>
        <w:rPr>
          <w:rFonts w:asciiTheme="minorEastAsia" w:hAnsiTheme="minorEastAsia" w:cs="Times New Roman"/>
          <w:szCs w:val="21"/>
        </w:rPr>
      </w:pP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slice的结构：</w:t>
      </w:r>
    </w:p>
    <w:p w:rsidR="00502C05" w:rsidRPr="00AD7010" w:rsidRDefault="00502C05" w:rsidP="00502C05">
      <w:pPr>
        <w:rPr>
          <w:rFonts w:asciiTheme="minorEastAsia" w:hAnsiTheme="minorEastAsia" w:cs="Times New Roman"/>
          <w:szCs w:val="21"/>
        </w:rPr>
      </w:pPr>
      <w:r>
        <w:rPr>
          <w:noProof/>
        </w:rPr>
        <w:drawing>
          <wp:inline distT="0" distB="0" distL="0" distR="0" wp14:anchorId="4D992FF6" wp14:editId="08D1C843">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0132" cy="1594121"/>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片头中包含着切片类型（切片有</w:t>
      </w:r>
      <w:r w:rsidRPr="00AD7010">
        <w:rPr>
          <w:rFonts w:asciiTheme="minorEastAsia" w:hAnsiTheme="minorEastAsia" w:cs="Times New Roman"/>
          <w:szCs w:val="21"/>
        </w:rPr>
        <w:t>I/P/B/SI/SP等五种类型）、当前slice所属的PPS的ID、当前slice的第一个宏块在图像中的位置、当前slice属于哪个帧</w:t>
      </w:r>
      <w:r>
        <w:rPr>
          <w:rFonts w:asciiTheme="minorEastAsia" w:hAnsiTheme="minorEastAsia" w:cs="Times New Roman" w:hint="eastAsia"/>
          <w:szCs w:val="21"/>
        </w:rPr>
        <w:t>、</w:t>
      </w:r>
      <w:r w:rsidRPr="00AD7010">
        <w:rPr>
          <w:rFonts w:asciiTheme="minorEastAsia" w:hAnsiTheme="minorEastAsia" w:cs="Times New Roman"/>
          <w:szCs w:val="21"/>
        </w:rPr>
        <w:t>所属帧的设置和参数等信息。</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片数据则是由宏块信息循环组合而成。</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宏块结构图：</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72FC6849" wp14:editId="5839B054">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5210" cy="1464944"/>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Pattern、Quantization Parameter、像素数据等信息</w:t>
      </w:r>
    </w:p>
    <w:p w:rsidR="00502C05"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502C05" w:rsidRDefault="00502C05" w:rsidP="00502C05">
      <w:pPr>
        <w:rPr>
          <w:rFonts w:asciiTheme="minorEastAsia" w:hAnsiTheme="minorEastAsia" w:cs="Times New Roman"/>
          <w:szCs w:val="21"/>
        </w:rPr>
      </w:pPr>
      <w:r>
        <w:rPr>
          <w:noProof/>
        </w:rPr>
        <w:drawing>
          <wp:inline distT="0" distB="0" distL="0" distR="0" wp14:anchorId="382E7170" wp14:editId="68C2B73E">
            <wp:extent cx="3942893" cy="2824636"/>
            <wp:effectExtent l="0" t="0" r="635"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972" cy="2831856"/>
                    </a:xfrm>
                    <a:prstGeom prst="rect">
                      <a:avLst/>
                    </a:prstGeom>
                  </pic:spPr>
                </pic:pic>
              </a:graphicData>
            </a:graphic>
          </wp:inline>
        </w:drawing>
      </w:r>
    </w:p>
    <w:p w:rsidR="00502C05" w:rsidRPr="00AF5D92" w:rsidRDefault="00502C05" w:rsidP="00502C05">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I/P/B/SI/SP等五种类型</w:t>
      </w: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502C05" w:rsidRPr="00AF5D92" w:rsidRDefault="00502C05" w:rsidP="00502C05">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F93134" w:rsidRDefault="00502C05" w:rsidP="007020CF">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502C05" w:rsidRPr="00F93134"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00502C05"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502C05" w:rsidRPr="00AF5D92"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00502C05"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502C05" w:rsidRPr="00AF5D92"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4B4B69"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F93134" w:rsidRDefault="00F93134" w:rsidP="00F9313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F93134" w:rsidRPr="00F93134" w:rsidRDefault="00F93134" w:rsidP="00F9313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lastRenderedPageBreak/>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66598" cy="556032"/>
                    </a:xfrm>
                    <a:prstGeom prst="rect">
                      <a:avLst/>
                    </a:prstGeom>
                  </pic:spPr>
                </pic:pic>
              </a:graphicData>
            </a:graphic>
          </wp:inline>
        </w:drawing>
      </w:r>
    </w:p>
    <w:p w:rsidR="00231230" w:rsidRPr="00A36EFB"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36EFB">
        <w:rPr>
          <w:rFonts w:asciiTheme="minorEastAsia" w:eastAsiaTheme="minorEastAsia" w:hAnsiTheme="minorEastAsia" w:cs="Times New Roman" w:hint="eastAsia"/>
          <w:b/>
          <w:bCs/>
        </w:rPr>
        <w:t>x</w:t>
      </w:r>
      <w:r w:rsidRPr="00A36EFB">
        <w:rPr>
          <w:rFonts w:asciiTheme="minorEastAsia" w:eastAsiaTheme="minorEastAsia" w:hAnsiTheme="minorEastAsia" w:cs="Times New Roman"/>
          <w:b/>
          <w:bCs/>
        </w:rPr>
        <w:t>264</w:t>
      </w:r>
      <w:r w:rsidRPr="00A36EFB">
        <w:rPr>
          <w:rFonts w:asciiTheme="minorEastAsia" w:eastAsiaTheme="minorEastAsia" w:hAnsiTheme="minorEastAsia" w:cs="Times New Roman" w:hint="eastAsia"/>
          <w:b/>
          <w:bCs/>
        </w:rPr>
        <w:t>添加aud</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w:t>
      </w:r>
      <w:r w:rsidRPr="00851B4B">
        <w:rPr>
          <w:rFonts w:asciiTheme="minorEastAsia" w:hAnsiTheme="minorEastAsia" w:cs="Times New Roman"/>
          <w:color w:val="000000"/>
          <w:kern w:val="0"/>
          <w:szCs w:val="21"/>
        </w:rPr>
        <w:lastRenderedPageBreak/>
        <w:t>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lastRenderedPageBreak/>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26879" cy="4332061"/>
                    </a:xfrm>
                    <a:prstGeom prst="rect">
                      <a:avLst/>
                    </a:prstGeom>
                  </pic:spPr>
                </pic:pic>
              </a:graphicData>
            </a:graphic>
          </wp:inline>
        </w:drawing>
      </w:r>
    </w:p>
    <w:p w:rsidR="000B2C8F" w:rsidRPr="00D41005" w:rsidRDefault="00614DE7"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854C05" w:rsidRPr="004B4E17" w:rsidRDefault="004B4E17" w:rsidP="004B4E1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4E17">
        <w:rPr>
          <w:rFonts w:asciiTheme="minorEastAsia" w:eastAsiaTheme="minorEastAsia" w:hAnsiTheme="minorEastAsia" w:cs="Times New Roman" w:hint="eastAsia"/>
          <w:b/>
          <w:bCs/>
        </w:rPr>
        <w:t>A</w:t>
      </w:r>
      <w:r w:rsidRPr="004B4E17">
        <w:rPr>
          <w:rFonts w:asciiTheme="minorEastAsia" w:eastAsiaTheme="minorEastAsia" w:hAnsiTheme="minorEastAsia" w:cs="Times New Roman"/>
          <w:b/>
          <w:bCs/>
        </w:rPr>
        <w:t>UD:</w:t>
      </w:r>
    </w:p>
    <w:p w:rsidR="004B4E17" w:rsidRDefault="004B4E17" w:rsidP="001C0C6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4B4E17" w:rsidRPr="004B4E17" w:rsidRDefault="002D51CB" w:rsidP="004B4E1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004B4E17" w:rsidRPr="004B4E17">
        <w:rPr>
          <w:rFonts w:asciiTheme="minorEastAsia" w:hAnsiTheme="minorEastAsia" w:cs="新宋体"/>
          <w:color w:val="000000"/>
          <w:kern w:val="0"/>
          <w:szCs w:val="21"/>
        </w:rPr>
        <w:t>NALU头+RBSP，下面是其RBSP定义</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lastRenderedPageBreak/>
        <w:t xml:space="preserve">access_unit_delimiter_rbsp( ) {  </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2D51CB" w:rsidRPr="002D51CB" w:rsidTr="002D51C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sidR="00BD673B">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2D51CB" w:rsidRPr="002D51CB" w:rsidTr="002D51C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BA4D96" w:rsidRDefault="00BA4D96" w:rsidP="00BA4D96">
      <w:pPr>
        <w:autoSpaceDE w:val="0"/>
        <w:autoSpaceDN w:val="0"/>
        <w:adjustRightInd w:val="0"/>
        <w:jc w:val="left"/>
        <w:rPr>
          <w:rFonts w:asciiTheme="minorEastAsia" w:hAnsiTheme="minorEastAsia" w:cs="新宋体"/>
          <w:color w:val="000000"/>
          <w:kern w:val="0"/>
          <w:szCs w:val="21"/>
        </w:rPr>
      </w:pP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sidR="00A067D8">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中出现的一些概念从大到小排序依次是：序列、图像、片组、片、NALU、宏块、亚宏块、块、像素。</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1</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如果不采用FMO（灵活宏块排序） 机制，则一幅图像只有一个片组；</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2</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如果不使用多个片，则一个片组只有一个片；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3</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 DP（数据分割）机制，则一个片就是一个NALU，一个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也就是一个片。否则，一个片由三个 NALU 组成（即</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 2、3、</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从概念的从属关系上来看，NALU其实又是片的一个集合概念，例如</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sidR="00A067D8">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sidR="00A067D8">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sidR="00A067D8">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BA4D96" w:rsidRPr="00BA4D96"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sidR="00BA4D96" w:rsidRPr="00BA4D96">
        <w:rPr>
          <w:rFonts w:asciiTheme="minorEastAsia" w:hAnsiTheme="minorEastAsia" w:cs="新宋体" w:hint="eastAsia"/>
          <w:color w:val="000000"/>
          <w:kern w:val="0"/>
          <w:szCs w:val="21"/>
        </w:rPr>
        <w:t>一幅图像根据组成它的片类型来分，可以分为</w:t>
      </w:r>
      <w:r>
        <w:rPr>
          <w:rFonts w:asciiTheme="minorEastAsia" w:hAnsiTheme="minorEastAsia" w:cs="新宋体"/>
          <w:color w:val="000000"/>
          <w:kern w:val="0"/>
          <w:szCs w:val="21"/>
        </w:rPr>
        <w:t>8</w:t>
      </w:r>
      <w:r w:rsidR="00BA4D96" w:rsidRPr="00BA4D96">
        <w:rPr>
          <w:rFonts w:asciiTheme="minorEastAsia" w:hAnsiTheme="minorEastAsia" w:cs="新宋体"/>
          <w:color w:val="000000"/>
          <w:kern w:val="0"/>
          <w:szCs w:val="21"/>
        </w:rPr>
        <w:t>种类型。我们平常应用中所最常见到的其实是这些类型的特例。例如：我们平常所谓的</w:t>
      </w:r>
      <w:r>
        <w:rPr>
          <w:rFonts w:asciiTheme="minorEastAsia" w:hAnsiTheme="minorEastAsia" w:cs="新宋体"/>
          <w:color w:val="000000"/>
          <w:kern w:val="0"/>
          <w:szCs w:val="21"/>
        </w:rPr>
        <w:t>“I</w:t>
      </w:r>
      <w:r w:rsidR="00BA4D96"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00BA4D96"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值为0 的图像，我们平常所谓的“P帧”其实是primary_</w:t>
      </w:r>
      <w:r>
        <w:rPr>
          <w:rFonts w:asciiTheme="minorEastAsia" w:hAnsiTheme="minorEastAsia" w:cs="新宋体"/>
          <w:color w:val="000000"/>
          <w:kern w:val="0"/>
          <w:szCs w:val="21"/>
        </w:rPr>
        <w:t>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00BA4D96"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00BA4D96" w:rsidRPr="00BA4D96">
        <w:rPr>
          <w:rFonts w:asciiTheme="minorEastAsia" w:hAnsiTheme="minorEastAsia" w:cs="新宋体"/>
          <w:color w:val="000000"/>
          <w:kern w:val="0"/>
          <w:szCs w:val="21"/>
        </w:rPr>
        <w:t>的图像的特例。</w:t>
      </w:r>
    </w:p>
    <w:p w:rsidR="002D51CB"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A067D8">
        <w:rPr>
          <w:rFonts w:asciiTheme="minorEastAsia" w:hAnsiTheme="minorEastAsia" w:cs="新宋体"/>
          <w:color w:val="000000"/>
          <w:kern w:val="0"/>
          <w:szCs w:val="21"/>
        </w:rPr>
        <w:t>只会出现在</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图像中，而</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hint="eastAsia"/>
          <w:color w:val="000000"/>
          <w:kern w:val="0"/>
          <w:szCs w:val="21"/>
        </w:rPr>
        <w:t>都是</w:t>
      </w:r>
      <w:r>
        <w:rPr>
          <w:rFonts w:asciiTheme="minorEastAsia" w:hAnsiTheme="minorEastAsia" w:cs="新宋体"/>
          <w:color w:val="000000"/>
          <w:kern w:val="0"/>
          <w:szCs w:val="21"/>
        </w:rPr>
        <w:t>5</w:t>
      </w:r>
    </w:p>
    <w:p w:rsidR="00A067D8"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 xml:space="preserve"> I 片并不代表这幅图像就是 IDR 图像。因为 I 片也可以从属于 nal_unit_type 值为 1 的 NALU。只不过我们平常最常见到的形式是：所有片都是 I 片的图像就是 IDR 图像</w:t>
      </w:r>
    </w:p>
    <w:p w:rsidR="00E172D8" w:rsidRDefault="00B208BE"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hint="eastAsia"/>
          <w:color w:val="000000"/>
          <w:kern w:val="0"/>
          <w:szCs w:val="21"/>
        </w:rPr>
        <w:t>一幅图像由</w:t>
      </w:r>
      <w:r w:rsidRPr="00B208BE">
        <w:rPr>
          <w:rFonts w:asciiTheme="minorEastAsia" w:hAnsiTheme="minorEastAsia" w:cs="新宋体"/>
          <w:color w:val="000000"/>
          <w:kern w:val="0"/>
          <w:szCs w:val="21"/>
        </w:rPr>
        <w:t xml:space="preserve"> 1～N 个片组组成，而每一个片组又由一个或若干个片组成。图像解码过程中总是按照片进行解码，然后按照片组将解码宏块重组成图像。从这种意义上讲，片实际是最大的解码单元。而一个片又包含哪些类型的宏块呢？标准“表7-10”做了最好的说明。一个</w:t>
      </w:r>
      <w:r w:rsidR="00A56BD8">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8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lastRenderedPageBreak/>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4"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5"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012238" w:rsidRDefault="00DE0CD1" w:rsidP="00762D26">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547329" w:rsidRPr="00547329" w:rsidRDefault="00547329" w:rsidP="0054732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ED41D3" w:rsidRDefault="00ED41D3" w:rsidP="007B5D16">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ED41D3" w:rsidRDefault="007B5D16"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00ED41D3" w:rsidRPr="00ED41D3">
        <w:rPr>
          <w:rFonts w:asciiTheme="minorEastAsia" w:hAnsiTheme="minorEastAsia" w:cs="宋体" w:hint="eastAsia"/>
          <w:bCs/>
          <w:kern w:val="0"/>
          <w:szCs w:val="21"/>
        </w:rPr>
        <w:t>以一个</w:t>
      </w:r>
      <w:r w:rsidR="00ED41D3">
        <w:rPr>
          <w:rFonts w:asciiTheme="minorEastAsia" w:hAnsiTheme="minorEastAsia" w:cs="Courier New"/>
          <w:color w:val="C7254E"/>
          <w:sz w:val="19"/>
          <w:szCs w:val="19"/>
          <w:shd w:val="clear" w:color="auto" w:fill="F9F2F4"/>
        </w:rPr>
        <w:t>RTSP/SDP</w:t>
      </w:r>
      <w:r w:rsidR="00ED41D3" w:rsidRPr="00ED41D3">
        <w:rPr>
          <w:rFonts w:asciiTheme="minorEastAsia" w:hAnsiTheme="minorEastAsia" w:cs="宋体"/>
          <w:bCs/>
          <w:kern w:val="0"/>
          <w:szCs w:val="21"/>
        </w:rPr>
        <w:t>包作为响应</w:t>
      </w:r>
      <w:r w:rsidR="00ED41D3">
        <w:rPr>
          <w:rFonts w:asciiTheme="minorEastAsia" w:hAnsiTheme="minorEastAsia" w:cs="宋体" w:hint="eastAsia"/>
          <w:bCs/>
          <w:kern w:val="0"/>
          <w:szCs w:val="21"/>
        </w:rPr>
        <w:t>。但如果U</w:t>
      </w:r>
      <w:r w:rsidR="00ED41D3">
        <w:rPr>
          <w:rFonts w:asciiTheme="minorEastAsia" w:hAnsiTheme="minorEastAsia" w:cs="宋体"/>
          <w:bCs/>
          <w:kern w:val="0"/>
          <w:szCs w:val="21"/>
        </w:rPr>
        <w:t>RL</w:t>
      </w:r>
      <w:r w:rsidR="00ED41D3">
        <w:rPr>
          <w:rFonts w:asciiTheme="minorEastAsia" w:hAnsiTheme="minorEastAsia" w:cs="宋体" w:hint="eastAsia"/>
          <w:bCs/>
          <w:kern w:val="0"/>
          <w:szCs w:val="21"/>
        </w:rPr>
        <w:t>对应的媒体未注册到rtsp服务器上，则服务端收到D</w:t>
      </w:r>
      <w:r w:rsidR="00ED41D3">
        <w:rPr>
          <w:rFonts w:asciiTheme="minorEastAsia" w:hAnsiTheme="minorEastAsia" w:cs="宋体"/>
          <w:bCs/>
          <w:kern w:val="0"/>
          <w:szCs w:val="21"/>
        </w:rPr>
        <w:t>ESCRIBR</w:t>
      </w:r>
      <w:r w:rsidR="00ED41D3">
        <w:rPr>
          <w:rFonts w:asciiTheme="minorEastAsia" w:hAnsiTheme="minorEastAsia" w:cs="宋体" w:hint="eastAsia"/>
          <w:bCs/>
          <w:kern w:val="0"/>
          <w:szCs w:val="21"/>
        </w:rPr>
        <w:t>后四次挥手断开tcp连接。</w:t>
      </w:r>
    </w:p>
    <w:p w:rsidR="007C1B72" w:rsidRDefault="007C1B72" w:rsidP="007B5D16">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w:t>
      </w:r>
      <w:r w:rsidR="007B5D16">
        <w:rPr>
          <w:rFonts w:asciiTheme="minorEastAsia" w:hAnsiTheme="minorEastAsia" w:cs="宋体" w:hint="eastAsia"/>
          <w:bCs/>
          <w:kern w:val="0"/>
          <w:szCs w:val="21"/>
        </w:rPr>
        <w:t>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w:t>
      </w:r>
      <w:r w:rsidR="004E3B4A">
        <w:rPr>
          <w:rFonts w:asciiTheme="minorEastAsia" w:hAnsiTheme="minorEastAsia" w:cs="宋体"/>
          <w:bCs/>
          <w:kern w:val="0"/>
          <w:szCs w:val="21"/>
        </w:rPr>
        <w:t>头部</w:t>
      </w:r>
      <w:r w:rsidR="007B5D16">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sidR="004E3B4A">
        <w:rPr>
          <w:rFonts w:asciiTheme="minorEastAsia" w:hAnsiTheme="minorEastAsia" w:cs="宋体" w:hint="eastAsia"/>
          <w:bCs/>
          <w:kern w:val="0"/>
          <w:szCs w:val="21"/>
        </w:rPr>
        <w:t>传输层协议（tcp或udp），如果是U</w:t>
      </w:r>
      <w:r w:rsidR="004E3B4A">
        <w:rPr>
          <w:rFonts w:asciiTheme="minorEastAsia" w:hAnsiTheme="minorEastAsia" w:cs="宋体"/>
          <w:bCs/>
          <w:kern w:val="0"/>
          <w:szCs w:val="21"/>
        </w:rPr>
        <w:t>DP</w:t>
      </w:r>
      <w:r w:rsidR="007B5D16">
        <w:rPr>
          <w:rFonts w:asciiTheme="minorEastAsia" w:hAnsiTheme="minorEastAsia" w:cs="宋体" w:hint="eastAsia"/>
          <w:bCs/>
          <w:kern w:val="0"/>
          <w:szCs w:val="21"/>
        </w:rPr>
        <w:t>的话同时会</w:t>
      </w:r>
      <w:r w:rsidR="004E3B4A">
        <w:rPr>
          <w:rFonts w:asciiTheme="minorEastAsia" w:hAnsiTheme="minorEastAsia" w:cs="宋体" w:hint="eastAsia"/>
          <w:bCs/>
          <w:kern w:val="0"/>
          <w:szCs w:val="21"/>
        </w:rPr>
        <w:t>指定</w:t>
      </w:r>
      <w:r w:rsidRPr="007C1B72">
        <w:rPr>
          <w:rFonts w:asciiTheme="minorEastAsia" w:hAnsiTheme="minorEastAsia" w:cs="宋体"/>
          <w:bCs/>
          <w:kern w:val="0"/>
          <w:szCs w:val="21"/>
        </w:rPr>
        <w:t>端口。</w:t>
      </w:r>
      <w:r w:rsidR="004E3B4A">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sidR="004E3B4A">
        <w:rPr>
          <w:rFonts w:asciiTheme="minorEastAsia" w:hAnsiTheme="minorEastAsia" w:cs="宋体" w:hint="eastAsia"/>
          <w:bCs/>
          <w:kern w:val="0"/>
          <w:szCs w:val="21"/>
        </w:rPr>
        <w:t>用udp协议的</w:t>
      </w:r>
      <w:r w:rsidR="004E3B4A">
        <w:rPr>
          <w:rFonts w:asciiTheme="minorEastAsia" w:hAnsiTheme="minorEastAsia" w:cs="宋体"/>
          <w:bCs/>
          <w:kern w:val="0"/>
          <w:szCs w:val="21"/>
        </w:rPr>
        <w:t>60902</w:t>
      </w:r>
      <w:r w:rsidRPr="007C1B72">
        <w:rPr>
          <w:rFonts w:asciiTheme="minorEastAsia" w:hAnsiTheme="minorEastAsia" w:cs="宋体"/>
          <w:bCs/>
          <w:kern w:val="0"/>
          <w:szCs w:val="21"/>
        </w:rPr>
        <w:t>和</w:t>
      </w:r>
      <w:r w:rsidR="004E3B4A">
        <w:rPr>
          <w:rFonts w:asciiTheme="minorEastAsia" w:hAnsiTheme="minorEastAsia" w:cs="宋体"/>
          <w:bCs/>
          <w:kern w:val="0"/>
          <w:szCs w:val="21"/>
        </w:rPr>
        <w:t>60903</w:t>
      </w:r>
      <w:r w:rsidRPr="007C1B72">
        <w:rPr>
          <w:rFonts w:asciiTheme="minorEastAsia" w:hAnsiTheme="minorEastAsia" w:cs="宋体"/>
          <w:bCs/>
          <w:kern w:val="0"/>
          <w:szCs w:val="21"/>
        </w:rPr>
        <w:t>两个端口来进行RTP和RTCP包的收发</w:t>
      </w:r>
    </w:p>
    <w:p w:rsidR="004E3B4A" w:rsidRDefault="004E3B4A" w:rsidP="007B5D16">
      <w:pPr>
        <w:widowControl/>
        <w:jc w:val="left"/>
        <w:rPr>
          <w:rFonts w:asciiTheme="minorEastAsia" w:hAnsiTheme="minorEastAsia" w:cs="宋体"/>
          <w:bCs/>
          <w:kern w:val="0"/>
          <w:szCs w:val="21"/>
        </w:rPr>
      </w:pPr>
      <w:r>
        <w:rPr>
          <w:noProof/>
        </w:rPr>
        <w:drawing>
          <wp:inline distT="0" distB="0" distL="0" distR="0" wp14:anchorId="068A42B1" wp14:editId="21C2299F">
            <wp:extent cx="5274310" cy="2453005"/>
            <wp:effectExtent l="0" t="0" r="2540" b="4445"/>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453005"/>
                    </a:xfrm>
                    <a:prstGeom prst="rect">
                      <a:avLst/>
                    </a:prstGeom>
                  </pic:spPr>
                </pic:pic>
              </a:graphicData>
            </a:graphic>
          </wp:inline>
        </w:drawing>
      </w:r>
    </w:p>
    <w:p w:rsidR="004E3B4A" w:rsidRDefault="004E3B4A"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w:t>
      </w:r>
      <w:r w:rsidR="007B5D16">
        <w:rPr>
          <w:rFonts w:asciiTheme="minorEastAsia" w:hAnsiTheme="minorEastAsia" w:cs="宋体" w:hint="eastAsia"/>
          <w:bCs/>
          <w:kern w:val="0"/>
          <w:szCs w:val="21"/>
        </w:rPr>
        <w:t>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sidR="007B5D16">
        <w:rPr>
          <w:rFonts w:asciiTheme="minorEastAsia" w:hAnsiTheme="minorEastAsia" w:cs="宋体" w:hint="eastAsia"/>
          <w:bCs/>
          <w:kern w:val="0"/>
          <w:szCs w:val="21"/>
        </w:rPr>
        <w:t>并收到服务端的O</w:t>
      </w:r>
      <w:r w:rsidR="007B5D16">
        <w:rPr>
          <w:rFonts w:asciiTheme="minorEastAsia" w:hAnsiTheme="minorEastAsia" w:cs="宋体"/>
          <w:bCs/>
          <w:kern w:val="0"/>
          <w:szCs w:val="21"/>
        </w:rPr>
        <w:t>K</w:t>
      </w:r>
      <w:r w:rsidR="007B5D16">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sidR="007B5D16">
        <w:rPr>
          <w:rFonts w:asciiTheme="minorEastAsia" w:hAnsiTheme="minorEastAsia" w:cs="宋体" w:hint="eastAsia"/>
          <w:bCs/>
          <w:kern w:val="0"/>
          <w:szCs w:val="21"/>
        </w:rPr>
        <w:t>，一段时间未收到服务器音视频数据（图中为1</w:t>
      </w:r>
      <w:r w:rsidR="007B5D16">
        <w:rPr>
          <w:rFonts w:asciiTheme="minorEastAsia" w:hAnsiTheme="minorEastAsia" w:cs="宋体"/>
          <w:bCs/>
          <w:kern w:val="0"/>
          <w:szCs w:val="21"/>
        </w:rPr>
        <w:t>0</w:t>
      </w:r>
      <w:r w:rsidR="007B5D16">
        <w:rPr>
          <w:rFonts w:asciiTheme="minorEastAsia" w:hAnsiTheme="minorEastAsia" w:cs="宋体" w:hint="eastAsia"/>
          <w:bCs/>
          <w:kern w:val="0"/>
          <w:szCs w:val="21"/>
        </w:rPr>
        <w:t>s），则发送</w:t>
      </w:r>
      <w:r w:rsidR="007B5D16" w:rsidRPr="007B5D16">
        <w:rPr>
          <w:rFonts w:asciiTheme="minorEastAsia" w:hAnsiTheme="minorEastAsia" w:cs="Courier New" w:hint="eastAsia"/>
          <w:color w:val="C7254E"/>
          <w:sz w:val="19"/>
          <w:szCs w:val="19"/>
          <w:shd w:val="clear" w:color="auto" w:fill="F9F2F4"/>
        </w:rPr>
        <w:t>T</w:t>
      </w:r>
      <w:r w:rsidR="007B5D16" w:rsidRPr="007B5D16">
        <w:rPr>
          <w:rFonts w:asciiTheme="minorEastAsia" w:hAnsiTheme="minorEastAsia" w:cs="Courier New"/>
          <w:color w:val="C7254E"/>
          <w:sz w:val="19"/>
          <w:szCs w:val="19"/>
          <w:shd w:val="clear" w:color="auto" w:fill="F9F2F4"/>
        </w:rPr>
        <w:t>EARDOWN</w:t>
      </w:r>
      <w:r w:rsidR="007B5D16">
        <w:rPr>
          <w:rFonts w:asciiTheme="minorEastAsia" w:hAnsiTheme="minorEastAsia" w:cs="宋体" w:hint="eastAsia"/>
          <w:bCs/>
          <w:kern w:val="0"/>
          <w:szCs w:val="21"/>
        </w:rPr>
        <w:t>断开会话，并主动4次挥手断开tcp连接。一般如V</w:t>
      </w:r>
      <w:r w:rsidR="007B5D16">
        <w:rPr>
          <w:rFonts w:asciiTheme="minorEastAsia" w:hAnsiTheme="minorEastAsia" w:cs="宋体"/>
          <w:bCs/>
          <w:kern w:val="0"/>
          <w:szCs w:val="21"/>
        </w:rPr>
        <w:t>LC</w:t>
      </w:r>
      <w:r w:rsidR="007B5D16">
        <w:rPr>
          <w:rFonts w:asciiTheme="minorEastAsia" w:hAnsiTheme="minorEastAsia" w:cs="宋体" w:hint="eastAsia"/>
          <w:bCs/>
          <w:kern w:val="0"/>
          <w:szCs w:val="21"/>
        </w:rPr>
        <w:t>等，会重新O</w:t>
      </w:r>
      <w:r w:rsidR="007B5D16">
        <w:rPr>
          <w:rFonts w:asciiTheme="minorEastAsia" w:hAnsiTheme="minorEastAsia" w:cs="宋体"/>
          <w:bCs/>
          <w:kern w:val="0"/>
          <w:szCs w:val="21"/>
        </w:rPr>
        <w:t>PTION</w:t>
      </w:r>
      <w:r w:rsidR="007B5D16">
        <w:rPr>
          <w:rFonts w:asciiTheme="minorEastAsia" w:hAnsiTheme="minorEastAsia" w:cs="宋体" w:hint="eastAsia"/>
          <w:bCs/>
          <w:kern w:val="0"/>
          <w:szCs w:val="21"/>
        </w:rPr>
        <w:t>、D</w:t>
      </w:r>
      <w:r w:rsidR="007B5D16">
        <w:rPr>
          <w:rFonts w:asciiTheme="minorEastAsia" w:hAnsiTheme="minorEastAsia" w:cs="宋体"/>
          <w:bCs/>
          <w:kern w:val="0"/>
          <w:szCs w:val="21"/>
        </w:rPr>
        <w:t>ESCRIBE</w:t>
      </w:r>
      <w:r w:rsidR="007B5D16">
        <w:rPr>
          <w:rFonts w:asciiTheme="minorEastAsia" w:hAnsiTheme="minorEastAsia" w:cs="宋体" w:hint="eastAsia"/>
          <w:bCs/>
          <w:kern w:val="0"/>
          <w:szCs w:val="21"/>
        </w:rPr>
        <w:t>、S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，但在S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中会尝试修改为用tcp协议传输音视频数据。</w:t>
      </w:r>
    </w:p>
    <w:p w:rsidR="00DF6FE3" w:rsidRDefault="00DF6FE3"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4E3B4A" w:rsidRDefault="007B5D16" w:rsidP="00762D26">
      <w:pPr>
        <w:widowControl/>
        <w:spacing w:beforeLines="50" w:before="156"/>
        <w:jc w:val="left"/>
        <w:rPr>
          <w:rFonts w:asciiTheme="minorEastAsia" w:hAnsiTheme="minorEastAsia" w:cs="宋体"/>
          <w:bCs/>
          <w:kern w:val="0"/>
          <w:szCs w:val="21"/>
        </w:rPr>
      </w:pPr>
      <w:r>
        <w:rPr>
          <w:noProof/>
        </w:rPr>
        <w:lastRenderedPageBreak/>
        <w:drawing>
          <wp:inline distT="0" distB="0" distL="0" distR="0" wp14:anchorId="5E70832E" wp14:editId="0552731A">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167130"/>
                    </a:xfrm>
                    <a:prstGeom prst="rect">
                      <a:avLst/>
                    </a:prstGeom>
                  </pic:spPr>
                </pic:pic>
              </a:graphicData>
            </a:graphic>
          </wp:inline>
        </w:drawing>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P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17875"/>
                    </a:xfrm>
                    <a:prstGeom prst="rect">
                      <a:avLst/>
                    </a:prstGeom>
                  </pic:spPr>
                </pic:pic>
              </a:graphicData>
            </a:graphic>
          </wp:inline>
        </w:drawing>
      </w:r>
    </w:p>
    <w:sectPr w:rsidR="00D21B41" w:rsidRPr="00D21B41"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03BC" w:rsidRDefault="000B03BC" w:rsidP="00623CF3">
      <w:r>
        <w:separator/>
      </w:r>
    </w:p>
  </w:endnote>
  <w:endnote w:type="continuationSeparator" w:id="0">
    <w:p w:rsidR="000B03BC" w:rsidRDefault="000B03BC"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03BC" w:rsidRDefault="000B03BC" w:rsidP="00623CF3">
      <w:r>
        <w:separator/>
      </w:r>
    </w:p>
  </w:footnote>
  <w:footnote w:type="continuationSeparator" w:id="0">
    <w:p w:rsidR="000B03BC" w:rsidRDefault="000B03BC"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3"/>
  </w:num>
  <w:num w:numId="2">
    <w:abstractNumId w:val="68"/>
  </w:num>
  <w:num w:numId="3">
    <w:abstractNumId w:val="65"/>
  </w:num>
  <w:num w:numId="4">
    <w:abstractNumId w:val="76"/>
  </w:num>
  <w:num w:numId="5">
    <w:abstractNumId w:val="2"/>
  </w:num>
  <w:num w:numId="6">
    <w:abstractNumId w:val="52"/>
  </w:num>
  <w:num w:numId="7">
    <w:abstractNumId w:val="37"/>
  </w:num>
  <w:num w:numId="8">
    <w:abstractNumId w:val="18"/>
  </w:num>
  <w:num w:numId="9">
    <w:abstractNumId w:val="24"/>
  </w:num>
  <w:num w:numId="10">
    <w:abstractNumId w:val="15"/>
  </w:num>
  <w:num w:numId="11">
    <w:abstractNumId w:val="5"/>
  </w:num>
  <w:num w:numId="12">
    <w:abstractNumId w:val="87"/>
  </w:num>
  <w:num w:numId="13">
    <w:abstractNumId w:val="23"/>
  </w:num>
  <w:num w:numId="14">
    <w:abstractNumId w:val="67"/>
  </w:num>
  <w:num w:numId="15">
    <w:abstractNumId w:val="22"/>
  </w:num>
  <w:num w:numId="16">
    <w:abstractNumId w:val="106"/>
  </w:num>
  <w:num w:numId="17">
    <w:abstractNumId w:val="78"/>
  </w:num>
  <w:num w:numId="18">
    <w:abstractNumId w:val="88"/>
  </w:num>
  <w:num w:numId="19">
    <w:abstractNumId w:val="55"/>
  </w:num>
  <w:num w:numId="20">
    <w:abstractNumId w:val="91"/>
  </w:num>
  <w:num w:numId="21">
    <w:abstractNumId w:val="48"/>
  </w:num>
  <w:num w:numId="22">
    <w:abstractNumId w:val="89"/>
  </w:num>
  <w:num w:numId="23">
    <w:abstractNumId w:val="14"/>
  </w:num>
  <w:num w:numId="24">
    <w:abstractNumId w:val="31"/>
  </w:num>
  <w:num w:numId="25">
    <w:abstractNumId w:val="25"/>
  </w:num>
  <w:num w:numId="26">
    <w:abstractNumId w:val="85"/>
  </w:num>
  <w:num w:numId="27">
    <w:abstractNumId w:val="39"/>
  </w:num>
  <w:num w:numId="28">
    <w:abstractNumId w:val="28"/>
  </w:num>
  <w:num w:numId="29">
    <w:abstractNumId w:val="84"/>
  </w:num>
  <w:num w:numId="30">
    <w:abstractNumId w:val="70"/>
  </w:num>
  <w:num w:numId="31">
    <w:abstractNumId w:val="30"/>
  </w:num>
  <w:num w:numId="32">
    <w:abstractNumId w:val="113"/>
  </w:num>
  <w:num w:numId="33">
    <w:abstractNumId w:val="90"/>
  </w:num>
  <w:num w:numId="34">
    <w:abstractNumId w:val="10"/>
  </w:num>
  <w:num w:numId="35">
    <w:abstractNumId w:val="54"/>
  </w:num>
  <w:num w:numId="36">
    <w:abstractNumId w:val="19"/>
  </w:num>
  <w:num w:numId="37">
    <w:abstractNumId w:val="32"/>
  </w:num>
  <w:num w:numId="38">
    <w:abstractNumId w:val="77"/>
  </w:num>
  <w:num w:numId="39">
    <w:abstractNumId w:val="38"/>
  </w:num>
  <w:num w:numId="40">
    <w:abstractNumId w:val="107"/>
  </w:num>
  <w:num w:numId="41">
    <w:abstractNumId w:val="86"/>
  </w:num>
  <w:num w:numId="42">
    <w:abstractNumId w:val="111"/>
  </w:num>
  <w:num w:numId="43">
    <w:abstractNumId w:val="6"/>
  </w:num>
  <w:num w:numId="44">
    <w:abstractNumId w:val="64"/>
  </w:num>
  <w:num w:numId="45">
    <w:abstractNumId w:val="4"/>
  </w:num>
  <w:num w:numId="46">
    <w:abstractNumId w:val="29"/>
  </w:num>
  <w:num w:numId="47">
    <w:abstractNumId w:val="105"/>
  </w:num>
  <w:num w:numId="48">
    <w:abstractNumId w:val="69"/>
  </w:num>
  <w:num w:numId="49">
    <w:abstractNumId w:val="75"/>
  </w:num>
  <w:num w:numId="50">
    <w:abstractNumId w:val="92"/>
  </w:num>
  <w:num w:numId="51">
    <w:abstractNumId w:val="7"/>
  </w:num>
  <w:num w:numId="52">
    <w:abstractNumId w:val="109"/>
  </w:num>
  <w:num w:numId="53">
    <w:abstractNumId w:val="16"/>
  </w:num>
  <w:num w:numId="54">
    <w:abstractNumId w:val="3"/>
  </w:num>
  <w:num w:numId="55">
    <w:abstractNumId w:val="79"/>
  </w:num>
  <w:num w:numId="56">
    <w:abstractNumId w:val="46"/>
  </w:num>
  <w:num w:numId="57">
    <w:abstractNumId w:val="12"/>
  </w:num>
  <w:num w:numId="58">
    <w:abstractNumId w:val="98"/>
  </w:num>
  <w:num w:numId="59">
    <w:abstractNumId w:val="41"/>
  </w:num>
  <w:num w:numId="60">
    <w:abstractNumId w:val="33"/>
  </w:num>
  <w:num w:numId="61">
    <w:abstractNumId w:val="35"/>
  </w:num>
  <w:num w:numId="62">
    <w:abstractNumId w:val="80"/>
  </w:num>
  <w:num w:numId="63">
    <w:abstractNumId w:val="62"/>
  </w:num>
  <w:num w:numId="64">
    <w:abstractNumId w:val="21"/>
  </w:num>
  <w:num w:numId="65">
    <w:abstractNumId w:val="102"/>
  </w:num>
  <w:num w:numId="66">
    <w:abstractNumId w:val="108"/>
  </w:num>
  <w:num w:numId="67">
    <w:abstractNumId w:val="99"/>
  </w:num>
  <w:num w:numId="68">
    <w:abstractNumId w:val="49"/>
  </w:num>
  <w:num w:numId="69">
    <w:abstractNumId w:val="9"/>
  </w:num>
  <w:num w:numId="70">
    <w:abstractNumId w:val="45"/>
  </w:num>
  <w:num w:numId="71">
    <w:abstractNumId w:val="59"/>
  </w:num>
  <w:num w:numId="72">
    <w:abstractNumId w:val="100"/>
  </w:num>
  <w:num w:numId="73">
    <w:abstractNumId w:val="104"/>
  </w:num>
  <w:num w:numId="74">
    <w:abstractNumId w:val="26"/>
  </w:num>
  <w:num w:numId="75">
    <w:abstractNumId w:val="56"/>
  </w:num>
  <w:num w:numId="76">
    <w:abstractNumId w:val="94"/>
  </w:num>
  <w:num w:numId="77">
    <w:abstractNumId w:val="0"/>
  </w:num>
  <w:num w:numId="78">
    <w:abstractNumId w:val="72"/>
  </w:num>
  <w:num w:numId="79">
    <w:abstractNumId w:val="81"/>
  </w:num>
  <w:num w:numId="80">
    <w:abstractNumId w:val="96"/>
  </w:num>
  <w:num w:numId="81">
    <w:abstractNumId w:val="36"/>
  </w:num>
  <w:num w:numId="82">
    <w:abstractNumId w:val="47"/>
  </w:num>
  <w:num w:numId="83">
    <w:abstractNumId w:val="83"/>
  </w:num>
  <w:num w:numId="84">
    <w:abstractNumId w:val="11"/>
  </w:num>
  <w:num w:numId="85">
    <w:abstractNumId w:val="66"/>
  </w:num>
  <w:num w:numId="86">
    <w:abstractNumId w:val="34"/>
  </w:num>
  <w:num w:numId="87">
    <w:abstractNumId w:val="17"/>
  </w:num>
  <w:num w:numId="88">
    <w:abstractNumId w:val="110"/>
  </w:num>
  <w:num w:numId="89">
    <w:abstractNumId w:val="63"/>
  </w:num>
  <w:num w:numId="90">
    <w:abstractNumId w:val="61"/>
  </w:num>
  <w:num w:numId="91">
    <w:abstractNumId w:val="82"/>
  </w:num>
  <w:num w:numId="92">
    <w:abstractNumId w:val="58"/>
  </w:num>
  <w:num w:numId="93">
    <w:abstractNumId w:val="27"/>
  </w:num>
  <w:num w:numId="94">
    <w:abstractNumId w:val="97"/>
  </w:num>
  <w:num w:numId="95">
    <w:abstractNumId w:val="13"/>
  </w:num>
  <w:num w:numId="96">
    <w:abstractNumId w:val="74"/>
  </w:num>
  <w:num w:numId="97">
    <w:abstractNumId w:val="42"/>
  </w:num>
  <w:num w:numId="98">
    <w:abstractNumId w:val="73"/>
  </w:num>
  <w:num w:numId="99">
    <w:abstractNumId w:val="40"/>
  </w:num>
  <w:num w:numId="100">
    <w:abstractNumId w:val="71"/>
  </w:num>
  <w:num w:numId="101">
    <w:abstractNumId w:val="95"/>
  </w:num>
  <w:num w:numId="102">
    <w:abstractNumId w:val="43"/>
  </w:num>
  <w:num w:numId="103">
    <w:abstractNumId w:val="112"/>
  </w:num>
  <w:num w:numId="104">
    <w:abstractNumId w:val="57"/>
  </w:num>
  <w:num w:numId="105">
    <w:abstractNumId w:val="60"/>
  </w:num>
  <w:num w:numId="106">
    <w:abstractNumId w:val="53"/>
  </w:num>
  <w:num w:numId="107">
    <w:abstractNumId w:val="44"/>
  </w:num>
  <w:num w:numId="108">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1"/>
  </w:num>
  <w:num w:numId="110">
    <w:abstractNumId w:val="1"/>
  </w:num>
  <w:num w:numId="111">
    <w:abstractNumId w:val="103"/>
  </w:num>
  <w:num w:numId="112">
    <w:abstractNumId w:val="8"/>
  </w:num>
  <w:num w:numId="113">
    <w:abstractNumId w:val="20"/>
  </w:num>
  <w:num w:numId="114">
    <w:abstractNumId w:val="10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D077E"/>
    <w:rsid w:val="001D229D"/>
    <w:rsid w:val="001D29B8"/>
    <w:rsid w:val="001D606C"/>
    <w:rsid w:val="001D6658"/>
    <w:rsid w:val="001E05AC"/>
    <w:rsid w:val="001E1A7E"/>
    <w:rsid w:val="001E25F2"/>
    <w:rsid w:val="001E283A"/>
    <w:rsid w:val="001E3CA3"/>
    <w:rsid w:val="001E3FB6"/>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52F0"/>
    <w:rsid w:val="00285A87"/>
    <w:rsid w:val="00291A87"/>
    <w:rsid w:val="002922BA"/>
    <w:rsid w:val="002A0402"/>
    <w:rsid w:val="002A13B3"/>
    <w:rsid w:val="002A32A4"/>
    <w:rsid w:val="002A392B"/>
    <w:rsid w:val="002A3DF3"/>
    <w:rsid w:val="002A57A4"/>
    <w:rsid w:val="002A6830"/>
    <w:rsid w:val="002A7BC8"/>
    <w:rsid w:val="002B108F"/>
    <w:rsid w:val="002B21A7"/>
    <w:rsid w:val="002B3DB9"/>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68BA"/>
    <w:rsid w:val="003D7429"/>
    <w:rsid w:val="003D7491"/>
    <w:rsid w:val="003D759E"/>
    <w:rsid w:val="003E5BDB"/>
    <w:rsid w:val="003E5CCE"/>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950"/>
    <w:rsid w:val="006C2030"/>
    <w:rsid w:val="006C2A86"/>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6407"/>
    <w:rsid w:val="00737FB5"/>
    <w:rsid w:val="007405DD"/>
    <w:rsid w:val="00741425"/>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4799"/>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48DC"/>
    <w:rsid w:val="008062AF"/>
    <w:rsid w:val="00807F19"/>
    <w:rsid w:val="008116F0"/>
    <w:rsid w:val="00811FCD"/>
    <w:rsid w:val="00812C05"/>
    <w:rsid w:val="008132E0"/>
    <w:rsid w:val="0081461F"/>
    <w:rsid w:val="00814E92"/>
    <w:rsid w:val="00816751"/>
    <w:rsid w:val="00816AAB"/>
    <w:rsid w:val="008200C3"/>
    <w:rsid w:val="00821012"/>
    <w:rsid w:val="0082192B"/>
    <w:rsid w:val="00825EF8"/>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E517E"/>
    <w:rsid w:val="008E5A5D"/>
    <w:rsid w:val="008E6274"/>
    <w:rsid w:val="008E7233"/>
    <w:rsid w:val="008E7296"/>
    <w:rsid w:val="008F0775"/>
    <w:rsid w:val="008F15F1"/>
    <w:rsid w:val="008F211E"/>
    <w:rsid w:val="008F2C6A"/>
    <w:rsid w:val="008F550C"/>
    <w:rsid w:val="008F5D55"/>
    <w:rsid w:val="00900412"/>
    <w:rsid w:val="00900B0A"/>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169D"/>
    <w:rsid w:val="009E1C48"/>
    <w:rsid w:val="009E4907"/>
    <w:rsid w:val="009E6121"/>
    <w:rsid w:val="009E69D8"/>
    <w:rsid w:val="009F1A7B"/>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5769"/>
    <w:rsid w:val="00A411D9"/>
    <w:rsid w:val="00A421B2"/>
    <w:rsid w:val="00A4316C"/>
    <w:rsid w:val="00A45E77"/>
    <w:rsid w:val="00A4608F"/>
    <w:rsid w:val="00A46465"/>
    <w:rsid w:val="00A46832"/>
    <w:rsid w:val="00A47553"/>
    <w:rsid w:val="00A505EF"/>
    <w:rsid w:val="00A51573"/>
    <w:rsid w:val="00A53F14"/>
    <w:rsid w:val="00A55D15"/>
    <w:rsid w:val="00A56BD8"/>
    <w:rsid w:val="00A57237"/>
    <w:rsid w:val="00A62AAA"/>
    <w:rsid w:val="00A64130"/>
    <w:rsid w:val="00A6653B"/>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B00C13"/>
    <w:rsid w:val="00B02CBD"/>
    <w:rsid w:val="00B03622"/>
    <w:rsid w:val="00B046DE"/>
    <w:rsid w:val="00B06872"/>
    <w:rsid w:val="00B078A2"/>
    <w:rsid w:val="00B078B5"/>
    <w:rsid w:val="00B07F85"/>
    <w:rsid w:val="00B116BB"/>
    <w:rsid w:val="00B208BE"/>
    <w:rsid w:val="00B216EC"/>
    <w:rsid w:val="00B2270F"/>
    <w:rsid w:val="00B23EE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34BD"/>
    <w:rsid w:val="00D85E98"/>
    <w:rsid w:val="00D86F4E"/>
    <w:rsid w:val="00D90096"/>
    <w:rsid w:val="00D902FF"/>
    <w:rsid w:val="00D93908"/>
    <w:rsid w:val="00D9622A"/>
    <w:rsid w:val="00DA3664"/>
    <w:rsid w:val="00DA7CCB"/>
    <w:rsid w:val="00DB2C61"/>
    <w:rsid w:val="00DB409A"/>
    <w:rsid w:val="00DB435B"/>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56EF"/>
    <w:rsid w:val="00E25D1C"/>
    <w:rsid w:val="00E260E4"/>
    <w:rsid w:val="00E26463"/>
    <w:rsid w:val="00E278FD"/>
    <w:rsid w:val="00E300D1"/>
    <w:rsid w:val="00E30A40"/>
    <w:rsid w:val="00E3111F"/>
    <w:rsid w:val="00E31FAA"/>
    <w:rsid w:val="00E32E21"/>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64FA"/>
    <w:rsid w:val="00E702CF"/>
    <w:rsid w:val="00E70354"/>
    <w:rsid w:val="00E71083"/>
    <w:rsid w:val="00E72BA3"/>
    <w:rsid w:val="00E75D97"/>
    <w:rsid w:val="00E76CAF"/>
    <w:rsid w:val="00E77F13"/>
    <w:rsid w:val="00E80574"/>
    <w:rsid w:val="00E81788"/>
    <w:rsid w:val="00E82F56"/>
    <w:rsid w:val="00E853F3"/>
    <w:rsid w:val="00E938A7"/>
    <w:rsid w:val="00E952F5"/>
    <w:rsid w:val="00E96931"/>
    <w:rsid w:val="00E978A6"/>
    <w:rsid w:val="00EA3550"/>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B92"/>
    <w:rsid w:val="00F43EB2"/>
    <w:rsid w:val="00F50A19"/>
    <w:rsid w:val="00F529CC"/>
    <w:rsid w:val="00F56405"/>
    <w:rsid w:val="00F602CB"/>
    <w:rsid w:val="00F606E6"/>
    <w:rsid w:val="00F61B4B"/>
    <w:rsid w:val="00F627FD"/>
    <w:rsid w:val="00F63E3F"/>
    <w:rsid w:val="00F63F87"/>
    <w:rsid w:val="00F64EA5"/>
    <w:rsid w:val="00F67436"/>
    <w:rsid w:val="00F67FBC"/>
    <w:rsid w:val="00F701E7"/>
    <w:rsid w:val="00F757AA"/>
    <w:rsid w:val="00F75E81"/>
    <w:rsid w:val="00F76950"/>
    <w:rsid w:val="00F80BE0"/>
    <w:rsid w:val="00F816AC"/>
    <w:rsid w:val="00F83212"/>
    <w:rsid w:val="00F83930"/>
    <w:rsid w:val="00F84639"/>
    <w:rsid w:val="00F84F68"/>
    <w:rsid w:val="00F86A9B"/>
    <w:rsid w:val="00F9313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214B60"/>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hyperlink" Target="http://ffmpeg.org/ffprobe.html" TargetMode="External"/><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172" Type="http://schemas.openxmlformats.org/officeDocument/2006/relationships/hyperlink" Target="http://192.168.1.107:7777/videos/doctor.mp4" TargetMode="External"/><Relationship Id="rId228" Type="http://schemas.openxmlformats.org/officeDocument/2006/relationships/image" Target="media/image196.png"/><Relationship Id="rId281" Type="http://schemas.openxmlformats.org/officeDocument/2006/relationships/hyperlink" Target="https://www.cnblogs.com/wxl845235800/p/7692788.html" TargetMode="External"/><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jpe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image" Target="media/image266.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fontTable" Target="fontTable.xml"/><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8" Type="http://schemas.openxmlformats.org/officeDocument/2006/relationships/image" Target="media/image1.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hyperlink" Target="https://www.baidu.com/" TargetMode="External"/><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png"/><Relationship Id="rId293" Type="http://schemas.openxmlformats.org/officeDocument/2006/relationships/image" Target="media/image255.png"/><Relationship Id="rId307" Type="http://schemas.openxmlformats.org/officeDocument/2006/relationships/image" Target="media/image267.png"/><Relationship Id="rId328" Type="http://schemas.openxmlformats.org/officeDocument/2006/relationships/image" Target="media/image288.png"/><Relationship Id="rId349" Type="http://schemas.openxmlformats.org/officeDocument/2006/relationships/theme" Target="theme/theme1.xml"/><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oleObject" Target="embeddings/oleObject4.bin"/><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hyperlink" Target="mailto:1920x800-High@L4)_HE-AAC(48kHz).ts" TargetMode="External"/><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example.com/high/index.m3u8" TargetMode="External"/><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image" Target="media/image155.pn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196" Type="http://schemas.openxmlformats.org/officeDocument/2006/relationships/image" Target="media/image166.png"/><Relationship Id="rId200" Type="http://schemas.openxmlformats.org/officeDocument/2006/relationships/oleObject" Target="embeddings/oleObject8.bin"/><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https://zh.wikipedia.org/wiki/%E5%A3%B0%E5%8E%8B" TargetMode="External"/><Relationship Id="rId319" Type="http://schemas.openxmlformats.org/officeDocument/2006/relationships/image" Target="media/image279.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jpe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201" Type="http://schemas.openxmlformats.org/officeDocument/2006/relationships/image" Target="media/image170.emf"/><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2%9E%E7%9B%8A"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hyperlink" Target="mailto:james@hiastar.com" TargetMode="External"/><Relationship Id="rId177" Type="http://schemas.openxmlformats.org/officeDocument/2006/relationships/hyperlink" Target="http://192.168.1.107:7777/videos/girl.mp4" TargetMode="External"/><Relationship Id="rId198" Type="http://schemas.openxmlformats.org/officeDocument/2006/relationships/image" Target="media/image168.jpeg"/><Relationship Id="rId321" Type="http://schemas.openxmlformats.org/officeDocument/2006/relationships/image" Target="media/image281.png"/><Relationship Id="rId342" Type="http://schemas.openxmlformats.org/officeDocument/2006/relationships/image" Target="media/image302.png"/><Relationship Id="rId202" Type="http://schemas.openxmlformats.org/officeDocument/2006/relationships/oleObject" Target="embeddings/oleObject9.bin"/><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jpeg"/><Relationship Id="rId286" Type="http://schemas.openxmlformats.org/officeDocument/2006/relationships/hyperlink" Target="https://zh.wikipedia.org/wiki/%E5%85%83%E6%95%B0%E6%8D%AE"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9.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emf"/><Relationship Id="rId203" Type="http://schemas.openxmlformats.org/officeDocument/2006/relationships/image" Target="media/image171.png"/><Relationship Id="rId19" Type="http://schemas.openxmlformats.org/officeDocument/2006/relationships/image" Target="media/image7.png"/><Relationship Id="rId224" Type="http://schemas.openxmlformats.org/officeDocument/2006/relationships/image" Target="media/image192.jpe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ndex.php?title=%E8%A1%B0%E5%87%8F&amp;action=edit&amp;redlink=1"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0.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jpe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jpe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s://en.wikipedia.org/wiki/DCI-P3"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173" Type="http://schemas.openxmlformats.org/officeDocument/2006/relationships/image" Target="media/image145.png"/><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image" Target="media/image249.png"/><Relationship Id="rId338" Type="http://schemas.openxmlformats.org/officeDocument/2006/relationships/image" Target="media/image2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E86151-725E-4CA9-AEA0-10CD326AAC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39736</TotalTime>
  <Pages>324</Pages>
  <Words>50155</Words>
  <Characters>285887</Characters>
  <Application>Microsoft Office Word</Application>
  <DocSecurity>0</DocSecurity>
  <Lines>2382</Lines>
  <Paragraphs>670</Paragraphs>
  <ScaleCrop>false</ScaleCrop>
  <Company/>
  <LinksUpToDate>false</LinksUpToDate>
  <CharactersWithSpaces>335372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733</cp:revision>
  <dcterms:created xsi:type="dcterms:W3CDTF">2018-12-20T06:55:00Z</dcterms:created>
  <dcterms:modified xsi:type="dcterms:W3CDTF">2021-08-07T02:17:00Z</dcterms:modified>
</cp:coreProperties>
</file>